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805A" w14:textId="7E5E207C" w:rsidR="00C26088" w:rsidRDefault="00734051" w:rsidP="00C26088">
      <w:pPr>
        <w:jc w:val="both"/>
        <w:rPr>
          <w:color w:val="000000"/>
          <w:shd w:val="clear" w:color="auto" w:fill="FFFFFF"/>
        </w:rPr>
      </w:pPr>
      <w:r w:rsidRPr="00AB1B2F">
        <w:rPr>
          <w:color w:val="000000"/>
          <w:shd w:val="clear" w:color="auto" w:fill="FFFFFF"/>
        </w:rPr>
        <w:t>Umina Beach Public School</w:t>
      </w:r>
      <w:r w:rsidR="00C26088">
        <w:rPr>
          <w:color w:val="000000"/>
          <w:shd w:val="clear" w:color="auto" w:fill="FFFFFF"/>
        </w:rPr>
        <w:t xml:space="preserve"> </w:t>
      </w:r>
      <w:r w:rsidR="002A03EE">
        <w:rPr>
          <w:color w:val="000000"/>
          <w:shd w:val="clear" w:color="auto" w:fill="FFFFFF"/>
        </w:rPr>
        <w:t>recognises</w:t>
      </w:r>
      <w:r w:rsidR="002A03EE">
        <w:rPr>
          <w:color w:val="000000"/>
          <w:shd w:val="clear" w:color="auto" w:fill="FFFFFF"/>
        </w:rPr>
        <w:t xml:space="preserve"> the mobile environment is</w:t>
      </w:r>
      <w:r w:rsidR="002A03EE">
        <w:rPr>
          <w:color w:val="000000"/>
          <w:shd w:val="clear" w:color="auto" w:fill="FFFFFF"/>
        </w:rPr>
        <w:t xml:space="preserve"> an</w:t>
      </w:r>
      <w:r w:rsidR="002A03EE">
        <w:rPr>
          <w:color w:val="000000"/>
          <w:shd w:val="clear" w:color="auto" w:fill="FFFFFF"/>
        </w:rPr>
        <w:t xml:space="preserve"> </w:t>
      </w:r>
      <w:r w:rsidR="002A03EE" w:rsidRPr="002A03EE">
        <w:rPr>
          <w:color w:val="000000"/>
          <w:shd w:val="clear" w:color="auto" w:fill="FFFFFF"/>
        </w:rPr>
        <w:t>immersive aspect of our current day-to-day lives, and one in which students are often both knowledgeable and comfortable</w:t>
      </w:r>
      <w:r w:rsidR="002A03EE">
        <w:rPr>
          <w:color w:val="000000"/>
          <w:shd w:val="clear" w:color="auto" w:fill="FFFFFF"/>
        </w:rPr>
        <w:t>.</w:t>
      </w:r>
      <w:r w:rsidR="002A03EE">
        <w:rPr>
          <w:color w:val="000000"/>
          <w:shd w:val="clear" w:color="auto" w:fill="FFFFFF"/>
        </w:rPr>
        <w:t xml:space="preserve"> Umina Beach Public School also recognises that t</w:t>
      </w:r>
      <w:r w:rsidR="002A03EE" w:rsidRPr="002A03EE">
        <w:rPr>
          <w:color w:val="000000"/>
          <w:shd w:val="clear" w:color="auto" w:fill="FFFFFF"/>
        </w:rPr>
        <w:t>he use of smart</w:t>
      </w:r>
      <w:r w:rsidR="002A03EE">
        <w:rPr>
          <w:color w:val="000000"/>
          <w:shd w:val="clear" w:color="auto" w:fill="FFFFFF"/>
        </w:rPr>
        <w:t>watches</w:t>
      </w:r>
      <w:r w:rsidR="002A03EE" w:rsidRPr="002A03EE">
        <w:rPr>
          <w:color w:val="000000"/>
          <w:shd w:val="clear" w:color="auto" w:fill="FFFFFF"/>
        </w:rPr>
        <w:t xml:space="preserve"> in classrooms can be problematic, distracting and </w:t>
      </w:r>
      <w:r w:rsidR="00104BE7">
        <w:rPr>
          <w:color w:val="000000"/>
          <w:shd w:val="clear" w:color="auto" w:fill="FFFFFF"/>
        </w:rPr>
        <w:t>the cause of social wellbeing issues</w:t>
      </w:r>
      <w:r w:rsidR="002A03EE" w:rsidRPr="002A03EE">
        <w:rPr>
          <w:color w:val="000000"/>
          <w:shd w:val="clear" w:color="auto" w:fill="FFFFFF"/>
        </w:rPr>
        <w:t xml:space="preserve">. </w:t>
      </w:r>
      <w:r w:rsidR="00DF696C">
        <w:rPr>
          <w:color w:val="000000"/>
          <w:shd w:val="clear" w:color="auto" w:fill="FFFFFF"/>
        </w:rPr>
        <w:t xml:space="preserve">When accessed at school, </w:t>
      </w:r>
      <w:r w:rsidR="00104BE7">
        <w:rPr>
          <w:color w:val="000000"/>
          <w:shd w:val="clear" w:color="auto" w:fill="FFFFFF"/>
        </w:rPr>
        <w:t>Smartwatches</w:t>
      </w:r>
      <w:r w:rsidR="002A03EE" w:rsidRPr="002A03EE">
        <w:rPr>
          <w:color w:val="000000"/>
          <w:shd w:val="clear" w:color="auto" w:fill="FFFFFF"/>
        </w:rPr>
        <w:t xml:space="preserve"> can detract from social interaction with peers and engagemen</w:t>
      </w:r>
      <w:r w:rsidR="00DF696C">
        <w:rPr>
          <w:color w:val="000000"/>
          <w:shd w:val="clear" w:color="auto" w:fill="FFFFFF"/>
        </w:rPr>
        <w:t>t with school</w:t>
      </w:r>
      <w:r w:rsidR="002A03EE">
        <w:rPr>
          <w:color w:val="000000"/>
          <w:shd w:val="clear" w:color="auto" w:fill="FFFFFF"/>
        </w:rPr>
        <w:t xml:space="preserve"> </w:t>
      </w:r>
      <w:r w:rsidR="00DF696C">
        <w:rPr>
          <w:color w:val="000000"/>
          <w:shd w:val="clear" w:color="auto" w:fill="FFFFFF"/>
        </w:rPr>
        <w:t xml:space="preserve">activities. UBPS </w:t>
      </w:r>
      <w:r w:rsidR="000C5224" w:rsidRPr="000C5224">
        <w:rPr>
          <w:color w:val="000000"/>
          <w:shd w:val="clear" w:color="auto" w:fill="FFFFFF"/>
          <w:lang w:val="en-GB"/>
        </w:rPr>
        <w:t xml:space="preserve">supports the restrictions of </w:t>
      </w:r>
      <w:r w:rsidR="000C5224">
        <w:rPr>
          <w:color w:val="000000"/>
          <w:shd w:val="clear" w:color="auto" w:fill="FFFFFF"/>
          <w:lang w:val="en-GB"/>
        </w:rPr>
        <w:t>digital devices</w:t>
      </w:r>
      <w:r w:rsidR="00104BE7">
        <w:rPr>
          <w:color w:val="000000"/>
          <w:shd w:val="clear" w:color="auto" w:fill="FFFFFF"/>
          <w:lang w:val="en-GB"/>
        </w:rPr>
        <w:t>,</w:t>
      </w:r>
      <w:r w:rsidR="00DF696C">
        <w:rPr>
          <w:color w:val="000000"/>
          <w:shd w:val="clear" w:color="auto" w:fill="FFFFFF"/>
          <w:lang w:val="en-GB"/>
        </w:rPr>
        <w:t xml:space="preserve"> </w:t>
      </w:r>
      <w:r w:rsidR="000C5224">
        <w:rPr>
          <w:color w:val="000000"/>
          <w:shd w:val="clear" w:color="auto" w:fill="FFFFFF"/>
          <w:lang w:val="en-GB"/>
        </w:rPr>
        <w:t>such as smart</w:t>
      </w:r>
      <w:r w:rsidR="002A03EE">
        <w:rPr>
          <w:color w:val="000000"/>
          <w:shd w:val="clear" w:color="auto" w:fill="FFFFFF"/>
          <w:lang w:val="en-GB"/>
        </w:rPr>
        <w:t>watches</w:t>
      </w:r>
      <w:r w:rsidR="000C5224">
        <w:rPr>
          <w:color w:val="000000"/>
          <w:shd w:val="clear" w:color="auto" w:fill="FFFFFF"/>
          <w:lang w:val="en-GB"/>
        </w:rPr>
        <w:t>,</w:t>
      </w:r>
      <w:r w:rsidR="000C5224" w:rsidRPr="000C5224">
        <w:rPr>
          <w:color w:val="000000"/>
          <w:shd w:val="clear" w:color="auto" w:fill="FFFFFF"/>
          <w:lang w:val="en-GB"/>
        </w:rPr>
        <w:t xml:space="preserve"> in accordance with the NSW Department of Education: Students’ Use of Mobile Phones in Schools policy </w:t>
      </w:r>
      <w:r w:rsidR="000C5224" w:rsidRPr="000C5224">
        <w:rPr>
          <w:i/>
          <w:iCs/>
          <w:color w:val="000000"/>
          <w:shd w:val="clear" w:color="auto" w:fill="FFFFFF"/>
          <w:lang w:val="en-GB"/>
        </w:rPr>
        <w:t>(insert policy link here</w:t>
      </w:r>
      <w:r w:rsidR="000C5224" w:rsidRPr="000C5224">
        <w:rPr>
          <w:color w:val="000000"/>
          <w:shd w:val="clear" w:color="auto" w:fill="FFFFFF"/>
          <w:lang w:val="en-GB"/>
        </w:rPr>
        <w:t xml:space="preserve">). Restricting </w:t>
      </w:r>
      <w:r w:rsidR="002A03EE">
        <w:rPr>
          <w:color w:val="000000"/>
          <w:shd w:val="clear" w:color="auto" w:fill="FFFFFF"/>
          <w:lang w:val="en-GB"/>
        </w:rPr>
        <w:t xml:space="preserve">the </w:t>
      </w:r>
      <w:r w:rsidR="000C5224" w:rsidRPr="000C5224">
        <w:rPr>
          <w:color w:val="000000"/>
          <w:shd w:val="clear" w:color="auto" w:fill="FFFFFF"/>
          <w:lang w:val="en-GB"/>
        </w:rPr>
        <w:t xml:space="preserve">use </w:t>
      </w:r>
      <w:r w:rsidR="002A03EE">
        <w:rPr>
          <w:color w:val="000000"/>
          <w:shd w:val="clear" w:color="auto" w:fill="FFFFFF"/>
          <w:lang w:val="en-GB"/>
        </w:rPr>
        <w:t xml:space="preserve">of smartwatches </w:t>
      </w:r>
      <w:r w:rsidR="000C5224" w:rsidRPr="000C5224">
        <w:rPr>
          <w:color w:val="000000"/>
          <w:shd w:val="clear" w:color="auto" w:fill="FFFFFF"/>
          <w:lang w:val="en-GB"/>
        </w:rPr>
        <w:t xml:space="preserve">at school aims to </w:t>
      </w:r>
      <w:r w:rsidR="000C5224" w:rsidRPr="000C5224">
        <w:rPr>
          <w:color w:val="000000"/>
          <w:shd w:val="clear" w:color="auto" w:fill="FFFFFF"/>
        </w:rPr>
        <w:t>increase focus in classrooms, remove distractions and promote positive social interaction, while reducing the potential for online bullying.</w:t>
      </w:r>
      <w:r w:rsidR="000C5224">
        <w:rPr>
          <w:color w:val="000000"/>
          <w:shd w:val="clear" w:color="auto" w:fill="FFFFFF"/>
        </w:rPr>
        <w:t xml:space="preserve"> </w:t>
      </w:r>
    </w:p>
    <w:p w14:paraId="2D5C004F" w14:textId="15082A27" w:rsidR="00734051" w:rsidRPr="00AE7803" w:rsidRDefault="00C26088" w:rsidP="00C26088">
      <w:pPr>
        <w:jc w:val="both"/>
        <w:rPr>
          <w:b/>
          <w:bCs/>
        </w:rPr>
      </w:pPr>
      <w:r>
        <w:rPr>
          <w:b/>
          <w:bCs/>
        </w:rPr>
        <w:t>Safe use of smart watches</w:t>
      </w:r>
      <w:r w:rsidR="00734051" w:rsidRPr="00AB1B2F">
        <w:rPr>
          <w:b/>
          <w:bCs/>
        </w:rPr>
        <w:t>:</w:t>
      </w:r>
    </w:p>
    <w:p w14:paraId="5AC44271" w14:textId="275C8278" w:rsidR="002A03EE" w:rsidRDefault="002A03EE" w:rsidP="002A03EE">
      <w:pPr>
        <w:numPr>
          <w:ilvl w:val="0"/>
          <w:numId w:val="2"/>
        </w:numPr>
      </w:pPr>
      <w:r>
        <w:t>Students are not permitted to use their smartwatches during school time.</w:t>
      </w:r>
      <w:r>
        <w:t xml:space="preserve"> Smart Watches must be ‘off and away’ or set to flight mode during the school day. </w:t>
      </w:r>
    </w:p>
    <w:p w14:paraId="779048BD" w14:textId="1CD3251F" w:rsidR="00E21E09" w:rsidRDefault="00E21E09" w:rsidP="00E21E09">
      <w:pPr>
        <w:numPr>
          <w:ilvl w:val="0"/>
          <w:numId w:val="2"/>
        </w:numPr>
      </w:pPr>
      <w:r>
        <w:t>P</w:t>
      </w:r>
      <w:r w:rsidRPr="00E21E09">
        <w:t>arent/</w:t>
      </w:r>
      <w:r>
        <w:t xml:space="preserve">carers </w:t>
      </w:r>
      <w:r w:rsidR="002A03EE">
        <w:t xml:space="preserve">should </w:t>
      </w:r>
      <w:r w:rsidR="00DF696C">
        <w:t>not</w:t>
      </w:r>
      <w:r w:rsidR="002A03EE">
        <w:t xml:space="preserve"> contact students via </w:t>
      </w:r>
      <w:r w:rsidR="00104BE7">
        <w:t>their child’s S</w:t>
      </w:r>
      <w:r w:rsidR="002A03EE">
        <w:t xml:space="preserve">martwatch during the </w:t>
      </w:r>
      <w:r w:rsidR="00104BE7">
        <w:t>hours of the school day</w:t>
      </w:r>
      <w:r w:rsidR="002A03EE">
        <w:t>.</w:t>
      </w:r>
      <w:r w:rsidR="00DF696C">
        <w:t xml:space="preserve"> </w:t>
      </w:r>
      <w:r w:rsidR="00EB791C">
        <w:t xml:space="preserve">Parents/carers </w:t>
      </w:r>
      <w:r w:rsidR="002A03EE">
        <w:t xml:space="preserve">should </w:t>
      </w:r>
      <w:r>
        <w:t xml:space="preserve">contact the </w:t>
      </w:r>
      <w:r w:rsidRPr="00E21E09">
        <w:t xml:space="preserve">school </w:t>
      </w:r>
      <w:r>
        <w:t>by phone</w:t>
      </w:r>
      <w:r w:rsidR="002A03EE">
        <w:t xml:space="preserve"> or email</w:t>
      </w:r>
      <w:r>
        <w:t xml:space="preserve"> in regard to </w:t>
      </w:r>
      <w:r w:rsidRPr="00E21E09">
        <w:t>changes to pick up arrangements</w:t>
      </w:r>
      <w:r>
        <w:t>.</w:t>
      </w:r>
      <w:r w:rsidR="00104BE7">
        <w:t xml:space="preserve"> Important messages regarding home travel should be sent after 3.15pm.</w:t>
      </w:r>
    </w:p>
    <w:p w14:paraId="276AC75A" w14:textId="0A8B62D1" w:rsidR="00DF696C" w:rsidRDefault="00DF696C" w:rsidP="00E21E09">
      <w:pPr>
        <w:numPr>
          <w:ilvl w:val="0"/>
          <w:numId w:val="2"/>
        </w:numPr>
      </w:pPr>
      <w:r>
        <w:t xml:space="preserve">In accordance with department and school policy, </w:t>
      </w:r>
      <w:r>
        <w:t xml:space="preserve">students are not permitted to send messages via their smartwatch during the school day. </w:t>
      </w:r>
    </w:p>
    <w:p w14:paraId="3D849C02" w14:textId="17DFAFCC" w:rsidR="00734051" w:rsidRDefault="002A03EE" w:rsidP="00E21E09">
      <w:pPr>
        <w:numPr>
          <w:ilvl w:val="0"/>
          <w:numId w:val="2"/>
        </w:numPr>
      </w:pPr>
      <w:r>
        <w:t>In accordance with department and school policy</w:t>
      </w:r>
      <w:r w:rsidR="00DF696C">
        <w:t>,</w:t>
      </w:r>
      <w:r>
        <w:t xml:space="preserve"> students must not use their smartwatch to film/record/upload during the school day. </w:t>
      </w:r>
      <w:r w:rsidR="00DF696C">
        <w:t xml:space="preserve">Students are informed of the serious consequences that may apply if </w:t>
      </w:r>
      <w:r w:rsidR="00EB791C">
        <w:t xml:space="preserve">department </w:t>
      </w:r>
      <w:r w:rsidR="00DF696C">
        <w:t>policies are not followed.</w:t>
      </w:r>
    </w:p>
    <w:p w14:paraId="2361D33E" w14:textId="7E801570" w:rsidR="00734051" w:rsidRPr="00AB1B2F" w:rsidRDefault="00104BE7" w:rsidP="00734051">
      <w:r>
        <w:rPr>
          <w:b/>
          <w:bCs/>
        </w:rPr>
        <w:t>Other information</w:t>
      </w:r>
      <w:r w:rsidR="00E21E09">
        <w:rPr>
          <w:b/>
          <w:bCs/>
        </w:rPr>
        <w:t>:</w:t>
      </w:r>
    </w:p>
    <w:p w14:paraId="1DC6DED3" w14:textId="036D60E0" w:rsidR="00E21E09" w:rsidRDefault="00104BE7" w:rsidP="00EB791C">
      <w:r>
        <w:t xml:space="preserve">There may be individual circumstances where a child may be anxious or concerned at school. In the first instance, the child should talk with their teacher or another trusted adult at the school. Students can access support at the office if they need further assistance. If it is considered that communication with a parent/carer family member would assist in reducing anxiety, this will be organised for the support of the child. </w:t>
      </w:r>
    </w:p>
    <w:p w14:paraId="162A175E" w14:textId="1143F9B9" w:rsidR="00EB791C" w:rsidRDefault="00EB791C" w:rsidP="00EB791C">
      <w:r>
        <w:t xml:space="preserve">In some circumstances, students may be able to check their smartwatch during the school day, if they have asked permission from their teacher. </w:t>
      </w:r>
    </w:p>
    <w:p w14:paraId="77E6C22D" w14:textId="6D9E65DD" w:rsidR="00EB791C" w:rsidRPr="00E21E09" w:rsidRDefault="00EB791C" w:rsidP="00EB791C">
      <w:r>
        <w:t>T</w:t>
      </w:r>
      <w:r w:rsidRPr="003C3AD5">
        <w:t>here may be students who have a medical</w:t>
      </w:r>
      <w:r>
        <w:t xml:space="preserve"> or</w:t>
      </w:r>
      <w:r w:rsidRPr="003C3AD5">
        <w:t xml:space="preserve"> wellbeing need which will require them to access a </w:t>
      </w:r>
      <w:r>
        <w:t>smartwatch. Parents/carers will need to apply for an Exemption Pass.</w:t>
      </w:r>
    </w:p>
    <w:p w14:paraId="7CB8AC40" w14:textId="77777777" w:rsidR="00EB791C" w:rsidRDefault="00EB791C" w:rsidP="00EB791C"/>
    <w:p w14:paraId="77B093CA" w14:textId="77CFDF5B" w:rsidR="00734051" w:rsidRPr="00382330" w:rsidRDefault="00382330" w:rsidP="00EB791C">
      <w:r w:rsidRPr="00AB1B2F">
        <w:t>For any questions or further assistance, please contact the school office. Thank you for your understanding and cooperation</w:t>
      </w:r>
      <w:r>
        <w:t>.</w:t>
      </w:r>
    </w:p>
    <w:sectPr w:rsidR="00734051" w:rsidRPr="00382330" w:rsidSect="0039702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8301" w14:textId="77777777" w:rsidR="00CD768D" w:rsidRDefault="00CD768D" w:rsidP="00397028">
      <w:pPr>
        <w:spacing w:after="0" w:line="240" w:lineRule="auto"/>
      </w:pPr>
      <w:r>
        <w:separator/>
      </w:r>
    </w:p>
  </w:endnote>
  <w:endnote w:type="continuationSeparator" w:id="0">
    <w:p w14:paraId="660A6C11" w14:textId="77777777" w:rsidR="00CD768D" w:rsidRDefault="00CD768D" w:rsidP="0039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10B7" w14:textId="77777777" w:rsidR="00F65304" w:rsidRDefault="00F65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2F22" w14:textId="77777777" w:rsidR="00F65304" w:rsidRDefault="00F65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409D" w14:textId="77777777" w:rsidR="00F65304" w:rsidRDefault="00F65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9AD7" w14:textId="77777777" w:rsidR="00CD768D" w:rsidRDefault="00CD768D" w:rsidP="00397028">
      <w:pPr>
        <w:spacing w:after="0" w:line="240" w:lineRule="auto"/>
      </w:pPr>
      <w:r>
        <w:separator/>
      </w:r>
    </w:p>
  </w:footnote>
  <w:footnote w:type="continuationSeparator" w:id="0">
    <w:p w14:paraId="20BA0EAC" w14:textId="77777777" w:rsidR="00CD768D" w:rsidRDefault="00CD768D" w:rsidP="0039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BF4F" w14:textId="77777777" w:rsidR="00F65304" w:rsidRDefault="00F65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7FB1" w14:textId="5FE29E5A" w:rsidR="00397028" w:rsidRDefault="00FA35F4" w:rsidP="00397028">
    <w:pPr>
      <w:pStyle w:val="DescriptororName"/>
    </w:pPr>
    <w:r>
      <w:rPr>
        <w:noProof/>
      </w:rPr>
      <w:drawing>
        <wp:anchor distT="0" distB="0" distL="114300" distR="114300" simplePos="0" relativeHeight="251659264" behindDoc="0" locked="0" layoutInCell="1" allowOverlap="1" wp14:anchorId="4AD30CB3" wp14:editId="6390F667">
          <wp:simplePos x="0" y="0"/>
          <wp:positionH relativeFrom="column">
            <wp:posOffset>4231758</wp:posOffset>
          </wp:positionH>
          <wp:positionV relativeFrom="paragraph">
            <wp:posOffset>24324</wp:posOffset>
          </wp:positionV>
          <wp:extent cx="658679" cy="694690"/>
          <wp:effectExtent l="0" t="0" r="1905" b="3810"/>
          <wp:wrapNone/>
          <wp:docPr id="4" name="Picture 4" descr="A logo of a beach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beach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679" cy="694690"/>
                  </a:xfrm>
                  <a:prstGeom prst="rect">
                    <a:avLst/>
                  </a:prstGeom>
                </pic:spPr>
              </pic:pic>
            </a:graphicData>
          </a:graphic>
          <wp14:sizeRelH relativeFrom="page">
            <wp14:pctWidth>0</wp14:pctWidth>
          </wp14:sizeRelH>
          <wp14:sizeRelV relativeFrom="page">
            <wp14:pctHeight>0</wp14:pctHeight>
          </wp14:sizeRelV>
        </wp:anchor>
      </w:drawing>
    </w:r>
    <w:r w:rsidR="00397028" w:rsidRPr="00035EC7">
      <w:t>NSW Department of Education</w:t>
    </w:r>
    <w:r w:rsidR="00397028" w:rsidRPr="00035EC7">
      <w:tab/>
    </w:r>
    <w:r w:rsidR="00397028" w:rsidRPr="00035EC7">
      <w:rPr>
        <w:rStyle w:val="Logo"/>
      </w:rPr>
      <w:drawing>
        <wp:inline distT="0" distB="0" distL="0" distR="0" wp14:anchorId="1AC3BC2A" wp14:editId="62165945">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D87F220" w14:textId="77777777" w:rsidR="00397028" w:rsidRPr="00397028" w:rsidRDefault="00397028" w:rsidP="00397028">
    <w:pPr>
      <w:pStyle w:val="BodyText"/>
    </w:pPr>
  </w:p>
  <w:p w14:paraId="15282A61" w14:textId="3137BB2D" w:rsidR="00397028" w:rsidRDefault="00397028" w:rsidP="00AE7803">
    <w:pPr>
      <w:ind w:right="-472"/>
    </w:pPr>
    <w:r w:rsidRPr="00397028">
      <w:rPr>
        <w:b/>
        <w:bCs/>
        <w:sz w:val="32"/>
        <w:szCs w:val="32"/>
      </w:rPr>
      <w:t xml:space="preserve">Umina Beach Public School: </w:t>
    </w:r>
    <w:r w:rsidR="00F65304">
      <w:rPr>
        <w:b/>
        <w:bCs/>
        <w:sz w:val="32"/>
        <w:szCs w:val="32"/>
      </w:rPr>
      <w:t xml:space="preserve">Use of </w:t>
    </w:r>
    <w:r w:rsidR="00F65304">
      <w:rPr>
        <w:b/>
        <w:bCs/>
        <w:sz w:val="32"/>
        <w:szCs w:val="32"/>
      </w:rPr>
      <w:t>Smartwatches</w:t>
    </w:r>
    <w:r w:rsidR="00AD56AA">
      <w:rPr>
        <w:b/>
        <w:bCs/>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B70E" w14:textId="77777777" w:rsidR="00F65304" w:rsidRDefault="00F6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03"/>
    <w:multiLevelType w:val="multilevel"/>
    <w:tmpl w:val="CE14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10789"/>
    <w:multiLevelType w:val="hybridMultilevel"/>
    <w:tmpl w:val="ADC042EC"/>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9E5489C"/>
    <w:multiLevelType w:val="hybridMultilevel"/>
    <w:tmpl w:val="76AC2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C24813"/>
    <w:multiLevelType w:val="multilevel"/>
    <w:tmpl w:val="AD5E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3C1B6F"/>
    <w:multiLevelType w:val="hybridMultilevel"/>
    <w:tmpl w:val="3634BDF0"/>
    <w:lvl w:ilvl="0" w:tplc="B8981086">
      <w:start w:val="1"/>
      <w:numFmt w:val="bullet"/>
      <w:lvlText w:val="-"/>
      <w:lvlJc w:val="left"/>
      <w:pPr>
        <w:ind w:left="720" w:hanging="360"/>
      </w:pPr>
      <w:rPr>
        <w:rFonts w:ascii="Times New Roman" w:eastAsiaTheme="maj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9795407">
    <w:abstractNumId w:val="4"/>
  </w:num>
  <w:num w:numId="2" w16cid:durableId="574438083">
    <w:abstractNumId w:val="3"/>
  </w:num>
  <w:num w:numId="3" w16cid:durableId="1009210896">
    <w:abstractNumId w:val="0"/>
  </w:num>
  <w:num w:numId="4" w16cid:durableId="962736794">
    <w:abstractNumId w:val="1"/>
  </w:num>
  <w:num w:numId="5" w16cid:durableId="180881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36"/>
    <w:rsid w:val="00023FBD"/>
    <w:rsid w:val="000C5224"/>
    <w:rsid w:val="00104BE7"/>
    <w:rsid w:val="002A03EE"/>
    <w:rsid w:val="002F1367"/>
    <w:rsid w:val="00361560"/>
    <w:rsid w:val="00382330"/>
    <w:rsid w:val="00397028"/>
    <w:rsid w:val="003B7553"/>
    <w:rsid w:val="003D1230"/>
    <w:rsid w:val="0059271D"/>
    <w:rsid w:val="00603CA3"/>
    <w:rsid w:val="006E652B"/>
    <w:rsid w:val="00734051"/>
    <w:rsid w:val="007E7A36"/>
    <w:rsid w:val="00A301A3"/>
    <w:rsid w:val="00AB1B2F"/>
    <w:rsid w:val="00AD56AA"/>
    <w:rsid w:val="00AD7F69"/>
    <w:rsid w:val="00AE7803"/>
    <w:rsid w:val="00C26088"/>
    <w:rsid w:val="00C85F8D"/>
    <w:rsid w:val="00CD66D3"/>
    <w:rsid w:val="00CD768D"/>
    <w:rsid w:val="00DF696C"/>
    <w:rsid w:val="00E21E09"/>
    <w:rsid w:val="00EB791C"/>
    <w:rsid w:val="00EE47C4"/>
    <w:rsid w:val="00F65304"/>
    <w:rsid w:val="00FA3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32510"/>
  <w15:chartTrackingRefBased/>
  <w15:docId w15:val="{87F19078-D9E4-498D-AEAF-78F5A62B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A36"/>
    <w:rPr>
      <w:rFonts w:eastAsiaTheme="majorEastAsia" w:cstheme="majorBidi"/>
      <w:color w:val="272727" w:themeColor="text1" w:themeTint="D8"/>
    </w:rPr>
  </w:style>
  <w:style w:type="paragraph" w:styleId="Title">
    <w:name w:val="Title"/>
    <w:basedOn w:val="Normal"/>
    <w:next w:val="Normal"/>
    <w:link w:val="TitleChar"/>
    <w:uiPriority w:val="10"/>
    <w:qFormat/>
    <w:rsid w:val="007E7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A36"/>
    <w:pPr>
      <w:spacing w:before="160"/>
      <w:jc w:val="center"/>
    </w:pPr>
    <w:rPr>
      <w:i/>
      <w:iCs/>
      <w:color w:val="404040" w:themeColor="text1" w:themeTint="BF"/>
    </w:rPr>
  </w:style>
  <w:style w:type="character" w:customStyle="1" w:styleId="QuoteChar">
    <w:name w:val="Quote Char"/>
    <w:basedOn w:val="DefaultParagraphFont"/>
    <w:link w:val="Quote"/>
    <w:uiPriority w:val="29"/>
    <w:rsid w:val="007E7A36"/>
    <w:rPr>
      <w:i/>
      <w:iCs/>
      <w:color w:val="404040" w:themeColor="text1" w:themeTint="BF"/>
    </w:rPr>
  </w:style>
  <w:style w:type="paragraph" w:styleId="ListParagraph">
    <w:name w:val="List Paragraph"/>
    <w:basedOn w:val="Normal"/>
    <w:uiPriority w:val="34"/>
    <w:qFormat/>
    <w:rsid w:val="007E7A36"/>
    <w:pPr>
      <w:ind w:left="720"/>
      <w:contextualSpacing/>
    </w:pPr>
  </w:style>
  <w:style w:type="character" w:styleId="IntenseEmphasis">
    <w:name w:val="Intense Emphasis"/>
    <w:basedOn w:val="DefaultParagraphFont"/>
    <w:uiPriority w:val="21"/>
    <w:qFormat/>
    <w:rsid w:val="007E7A36"/>
    <w:rPr>
      <w:i/>
      <w:iCs/>
      <w:color w:val="0F4761" w:themeColor="accent1" w:themeShade="BF"/>
    </w:rPr>
  </w:style>
  <w:style w:type="paragraph" w:styleId="IntenseQuote">
    <w:name w:val="Intense Quote"/>
    <w:basedOn w:val="Normal"/>
    <w:next w:val="Normal"/>
    <w:link w:val="IntenseQuoteChar"/>
    <w:uiPriority w:val="30"/>
    <w:qFormat/>
    <w:rsid w:val="007E7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A36"/>
    <w:rPr>
      <w:i/>
      <w:iCs/>
      <w:color w:val="0F4761" w:themeColor="accent1" w:themeShade="BF"/>
    </w:rPr>
  </w:style>
  <w:style w:type="character" w:styleId="IntenseReference">
    <w:name w:val="Intense Reference"/>
    <w:basedOn w:val="DefaultParagraphFont"/>
    <w:uiPriority w:val="32"/>
    <w:qFormat/>
    <w:rsid w:val="007E7A36"/>
    <w:rPr>
      <w:b/>
      <w:bCs/>
      <w:smallCaps/>
      <w:color w:val="0F4761" w:themeColor="accent1" w:themeShade="BF"/>
      <w:spacing w:val="5"/>
    </w:rPr>
  </w:style>
  <w:style w:type="paragraph" w:styleId="NormalWeb">
    <w:name w:val="Normal (Web)"/>
    <w:basedOn w:val="Normal"/>
    <w:uiPriority w:val="99"/>
    <w:unhideWhenUsed/>
    <w:rsid w:val="007E7A3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7E7A36"/>
  </w:style>
  <w:style w:type="paragraph" w:styleId="Header">
    <w:name w:val="header"/>
    <w:basedOn w:val="Normal"/>
    <w:link w:val="HeaderChar"/>
    <w:uiPriority w:val="99"/>
    <w:unhideWhenUsed/>
    <w:rsid w:val="0039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28"/>
  </w:style>
  <w:style w:type="paragraph" w:styleId="Footer">
    <w:name w:val="footer"/>
    <w:basedOn w:val="Normal"/>
    <w:link w:val="FooterChar"/>
    <w:uiPriority w:val="99"/>
    <w:unhideWhenUsed/>
    <w:rsid w:val="0039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28"/>
  </w:style>
  <w:style w:type="paragraph" w:styleId="BodyText">
    <w:name w:val="Body Text"/>
    <w:link w:val="BodyTextChar"/>
    <w:qFormat/>
    <w:rsid w:val="00397028"/>
    <w:pPr>
      <w:suppressAutoHyphens/>
      <w:spacing w:before="120" w:after="120" w:line="240" w:lineRule="auto"/>
    </w:pPr>
    <w:rPr>
      <w:rFonts w:eastAsiaTheme="minorEastAsia"/>
      <w:color w:val="000000" w:themeColor="text1"/>
      <w:kern w:val="0"/>
      <w:lang w:eastAsia="zh-CN"/>
      <w14:ligatures w14:val="none"/>
    </w:rPr>
  </w:style>
  <w:style w:type="character" w:customStyle="1" w:styleId="BodyTextChar">
    <w:name w:val="Body Text Char"/>
    <w:basedOn w:val="DefaultParagraphFont"/>
    <w:link w:val="BodyText"/>
    <w:rsid w:val="00397028"/>
    <w:rPr>
      <w:rFonts w:eastAsiaTheme="minorEastAsia"/>
      <w:color w:val="000000" w:themeColor="text1"/>
      <w:kern w:val="0"/>
      <w:lang w:eastAsia="zh-CN"/>
      <w14:ligatures w14:val="none"/>
    </w:rPr>
  </w:style>
  <w:style w:type="paragraph" w:customStyle="1" w:styleId="DescriptororName">
    <w:name w:val="Descriptor or Name"/>
    <w:next w:val="BodyText"/>
    <w:uiPriority w:val="1"/>
    <w:qFormat/>
    <w:rsid w:val="00397028"/>
    <w:pPr>
      <w:tabs>
        <w:tab w:val="right" w:pos="10206"/>
      </w:tabs>
      <w:suppressAutoHyphens/>
      <w:spacing w:after="0" w:line="240" w:lineRule="auto"/>
      <w:contextualSpacing/>
    </w:pPr>
    <w:rPr>
      <w:rFonts w:asciiTheme="majorHAnsi" w:eastAsiaTheme="minorEastAsia" w:hAnsiTheme="majorHAnsi"/>
      <w:color w:val="0E2841" w:themeColor="text2"/>
      <w:kern w:val="0"/>
      <w:sz w:val="28"/>
      <w:lang w:eastAsia="zh-CN"/>
      <w14:ligatures w14:val="none"/>
    </w:rPr>
  </w:style>
  <w:style w:type="character" w:customStyle="1" w:styleId="Logo">
    <w:name w:val="Logo"/>
    <w:basedOn w:val="DefaultParagraphFont"/>
    <w:uiPriority w:val="1"/>
    <w:rsid w:val="00397028"/>
    <w:rPr>
      <w:noProof/>
      <w:position w:val="-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20108">
      <w:bodyDiv w:val="1"/>
      <w:marLeft w:val="0"/>
      <w:marRight w:val="0"/>
      <w:marTop w:val="0"/>
      <w:marBottom w:val="0"/>
      <w:divBdr>
        <w:top w:val="none" w:sz="0" w:space="0" w:color="auto"/>
        <w:left w:val="none" w:sz="0" w:space="0" w:color="auto"/>
        <w:bottom w:val="none" w:sz="0" w:space="0" w:color="auto"/>
        <w:right w:val="none" w:sz="0" w:space="0" w:color="auto"/>
      </w:divBdr>
    </w:div>
    <w:div w:id="1728798279">
      <w:bodyDiv w:val="1"/>
      <w:marLeft w:val="0"/>
      <w:marRight w:val="0"/>
      <w:marTop w:val="0"/>
      <w:marBottom w:val="0"/>
      <w:divBdr>
        <w:top w:val="none" w:sz="0" w:space="0" w:color="auto"/>
        <w:left w:val="none" w:sz="0" w:space="0" w:color="auto"/>
        <w:bottom w:val="none" w:sz="0" w:space="0" w:color="auto"/>
        <w:right w:val="none" w:sz="0" w:space="0" w:color="auto"/>
      </w:divBdr>
    </w:div>
    <w:div w:id="1790934467">
      <w:bodyDiv w:val="1"/>
      <w:marLeft w:val="0"/>
      <w:marRight w:val="0"/>
      <w:marTop w:val="0"/>
      <w:marBottom w:val="0"/>
      <w:divBdr>
        <w:top w:val="none" w:sz="0" w:space="0" w:color="auto"/>
        <w:left w:val="none" w:sz="0" w:space="0" w:color="auto"/>
        <w:bottom w:val="none" w:sz="0" w:space="0" w:color="auto"/>
        <w:right w:val="none" w:sz="0" w:space="0" w:color="auto"/>
      </w:divBdr>
      <w:divsChild>
        <w:div w:id="58866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Umina Beach Pub</vt:lpstr>
    </vt:vector>
  </TitlesOfParts>
  <Company>NSW Department of Education</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Umina Beach Pub</dc:title>
  <dc:subject/>
  <dc:creator>Melissa Harrison</dc:creator>
  <cp:keywords/>
  <dc:description/>
  <cp:lastModifiedBy>Karen Wardlaw</cp:lastModifiedBy>
  <cp:revision>5</cp:revision>
  <cp:lastPrinted>2025-02-12T00:12:00Z</cp:lastPrinted>
  <dcterms:created xsi:type="dcterms:W3CDTF">2025-02-11T21:54:00Z</dcterms:created>
  <dcterms:modified xsi:type="dcterms:W3CDTF">2025-02-12T03:04:00Z</dcterms:modified>
</cp:coreProperties>
</file>